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5AA66" w14:textId="77777777" w:rsidR="00CD1094" w:rsidRPr="00E765CF" w:rsidRDefault="00CD1094" w:rsidP="00C411A8">
      <w:pPr>
        <w:spacing w:line="276" w:lineRule="auto"/>
        <w:rPr>
          <w:rFonts w:cs="Arial"/>
          <w:i/>
          <w:iCs/>
          <w:szCs w:val="20"/>
        </w:rPr>
      </w:pPr>
      <w:r w:rsidRPr="007705F7">
        <w:rPr>
          <w:rFonts w:cs="Arial"/>
          <w:szCs w:val="20"/>
        </w:rPr>
        <w:t>&lt;</w:t>
      </w:r>
      <w:r w:rsidRPr="00E765CF">
        <w:rPr>
          <w:rFonts w:cs="Arial"/>
          <w:i/>
          <w:iCs/>
          <w:szCs w:val="20"/>
        </w:rPr>
        <w:t>uw naam&gt;</w:t>
      </w:r>
    </w:p>
    <w:p w14:paraId="3266DEE7" w14:textId="77777777" w:rsidR="00CD1094" w:rsidRPr="00E765CF" w:rsidRDefault="00CD1094" w:rsidP="00C411A8">
      <w:pPr>
        <w:spacing w:line="276" w:lineRule="auto"/>
        <w:rPr>
          <w:rFonts w:cs="Arial"/>
          <w:i/>
          <w:iCs/>
          <w:szCs w:val="20"/>
        </w:rPr>
      </w:pPr>
      <w:r w:rsidRPr="00E765CF">
        <w:rPr>
          <w:rFonts w:cs="Arial"/>
          <w:i/>
          <w:iCs/>
          <w:szCs w:val="20"/>
        </w:rPr>
        <w:t>&lt;adres&gt;</w:t>
      </w:r>
    </w:p>
    <w:p w14:paraId="2F820136" w14:textId="77777777" w:rsidR="00CD1094" w:rsidRPr="00E765CF" w:rsidRDefault="00CD1094" w:rsidP="00C411A8">
      <w:pPr>
        <w:spacing w:line="276" w:lineRule="auto"/>
        <w:rPr>
          <w:rFonts w:cs="Arial"/>
          <w:i/>
          <w:iCs/>
          <w:noProof/>
          <w:szCs w:val="20"/>
        </w:rPr>
      </w:pPr>
      <w:r w:rsidRPr="00E765CF">
        <w:rPr>
          <w:rFonts w:cs="Arial"/>
          <w:i/>
          <w:iCs/>
          <w:szCs w:val="20"/>
        </w:rPr>
        <w:t>&lt;postcode en woonplaats&gt;</w:t>
      </w:r>
      <w:r w:rsidRPr="00E765CF">
        <w:rPr>
          <w:rFonts w:cs="Arial"/>
          <w:i/>
          <w:iCs/>
          <w:noProof/>
          <w:szCs w:val="20"/>
        </w:rPr>
        <w:br/>
        <w:t>&lt;e-mail&gt;</w:t>
      </w:r>
    </w:p>
    <w:p w14:paraId="29753E6C" w14:textId="77777777" w:rsidR="00CD1094" w:rsidRPr="007705F7" w:rsidRDefault="00CD1094" w:rsidP="00C411A8">
      <w:pPr>
        <w:pStyle w:val="BasistekstNibud"/>
        <w:spacing w:line="276" w:lineRule="auto"/>
      </w:pPr>
      <w:r w:rsidRPr="00E765CF">
        <w:rPr>
          <w:i/>
          <w:iCs/>
        </w:rPr>
        <w:t>&lt;telefoonnummer</w:t>
      </w:r>
      <w:r w:rsidRPr="007705F7">
        <w:t>&gt;</w:t>
      </w:r>
    </w:p>
    <w:p w14:paraId="11E88BDB" w14:textId="77777777" w:rsidR="00CD1094" w:rsidRPr="007705F7" w:rsidRDefault="00CD1094" w:rsidP="00C411A8">
      <w:pPr>
        <w:spacing w:line="276" w:lineRule="auto"/>
        <w:rPr>
          <w:rFonts w:cs="Arial"/>
          <w:szCs w:val="20"/>
        </w:rPr>
      </w:pPr>
    </w:p>
    <w:p w14:paraId="214A0323" w14:textId="77777777" w:rsidR="00CD1094" w:rsidRPr="007B49BA" w:rsidRDefault="00CD1094" w:rsidP="00C411A8">
      <w:pPr>
        <w:pStyle w:val="BasistekstNibud"/>
        <w:spacing w:line="276" w:lineRule="auto"/>
        <w:rPr>
          <w:b/>
          <w:bCs/>
        </w:rPr>
      </w:pPr>
      <w:r w:rsidRPr="007B49BA">
        <w:rPr>
          <w:b/>
          <w:bCs/>
        </w:rPr>
        <w:t>Aan</w:t>
      </w:r>
    </w:p>
    <w:p w14:paraId="2F67207F" w14:textId="77777777" w:rsidR="00CD1094" w:rsidRPr="00E765CF" w:rsidRDefault="00CD1094" w:rsidP="00C411A8">
      <w:pPr>
        <w:spacing w:line="276" w:lineRule="auto"/>
        <w:rPr>
          <w:rFonts w:cs="Arial"/>
          <w:i/>
          <w:iCs/>
          <w:szCs w:val="20"/>
        </w:rPr>
      </w:pPr>
      <w:r w:rsidRPr="007705F7">
        <w:rPr>
          <w:rFonts w:cs="Arial"/>
          <w:szCs w:val="20"/>
        </w:rPr>
        <w:t>&lt;</w:t>
      </w:r>
      <w:r w:rsidRPr="00E765CF">
        <w:rPr>
          <w:rFonts w:cs="Arial"/>
          <w:i/>
          <w:iCs/>
          <w:szCs w:val="20"/>
        </w:rPr>
        <w:t>naam schuldeiser&gt;</w:t>
      </w:r>
    </w:p>
    <w:p w14:paraId="22566641" w14:textId="77777777" w:rsidR="00CD1094" w:rsidRPr="00E765CF" w:rsidRDefault="00CD1094" w:rsidP="00C411A8">
      <w:pPr>
        <w:spacing w:line="276" w:lineRule="auto"/>
        <w:rPr>
          <w:rFonts w:cs="Arial"/>
          <w:i/>
          <w:iCs/>
          <w:szCs w:val="20"/>
        </w:rPr>
      </w:pPr>
      <w:r w:rsidRPr="00E765CF">
        <w:rPr>
          <w:rFonts w:cs="Arial"/>
          <w:i/>
          <w:iCs/>
          <w:szCs w:val="20"/>
        </w:rPr>
        <w:t>&lt;afdeling&gt;</w:t>
      </w:r>
    </w:p>
    <w:p w14:paraId="679D9557" w14:textId="77777777" w:rsidR="00CD1094" w:rsidRPr="00E765CF" w:rsidRDefault="00CD1094" w:rsidP="00C411A8">
      <w:pPr>
        <w:spacing w:line="276" w:lineRule="auto"/>
        <w:rPr>
          <w:rFonts w:cs="Arial"/>
          <w:i/>
          <w:iCs/>
          <w:noProof/>
          <w:szCs w:val="20"/>
        </w:rPr>
      </w:pPr>
      <w:r w:rsidRPr="00E765CF">
        <w:rPr>
          <w:rFonts w:cs="Arial"/>
          <w:i/>
          <w:iCs/>
          <w:noProof/>
          <w:szCs w:val="20"/>
        </w:rPr>
        <w:t>&lt;adres&gt;</w:t>
      </w:r>
    </w:p>
    <w:p w14:paraId="2377209F" w14:textId="77777777" w:rsidR="00CD1094" w:rsidRPr="007705F7" w:rsidRDefault="00CD1094" w:rsidP="00C411A8">
      <w:pPr>
        <w:spacing w:line="276" w:lineRule="auto"/>
        <w:rPr>
          <w:rFonts w:cs="Arial"/>
          <w:noProof/>
          <w:szCs w:val="20"/>
        </w:rPr>
      </w:pPr>
      <w:r w:rsidRPr="00E765CF">
        <w:rPr>
          <w:rFonts w:cs="Arial"/>
          <w:i/>
          <w:iCs/>
          <w:noProof/>
          <w:szCs w:val="20"/>
        </w:rPr>
        <w:t>&lt;postcode en plaats</w:t>
      </w:r>
      <w:r w:rsidRPr="007705F7">
        <w:rPr>
          <w:rFonts w:cs="Arial"/>
          <w:noProof/>
          <w:szCs w:val="20"/>
        </w:rPr>
        <w:t>&gt;</w:t>
      </w:r>
    </w:p>
    <w:p w14:paraId="2C2B2A76" w14:textId="77777777" w:rsidR="00CD1094" w:rsidRPr="007705F7" w:rsidRDefault="00CD1094" w:rsidP="00C411A8">
      <w:pPr>
        <w:spacing w:line="276" w:lineRule="auto"/>
        <w:rPr>
          <w:rFonts w:cs="Arial"/>
          <w:noProof/>
          <w:szCs w:val="20"/>
        </w:rPr>
      </w:pPr>
    </w:p>
    <w:p w14:paraId="0F08BB46" w14:textId="77777777" w:rsidR="00CD1094" w:rsidRPr="007705F7" w:rsidRDefault="00CD1094" w:rsidP="00C411A8">
      <w:pPr>
        <w:spacing w:line="276" w:lineRule="auto"/>
        <w:rPr>
          <w:rFonts w:cs="Arial"/>
          <w:szCs w:val="20"/>
        </w:rPr>
      </w:pPr>
      <w:r w:rsidRPr="007705F7">
        <w:rPr>
          <w:rFonts w:cs="Arial"/>
          <w:szCs w:val="20"/>
        </w:rPr>
        <w:t>&lt;</w:t>
      </w:r>
      <w:r w:rsidRPr="00E765CF">
        <w:rPr>
          <w:rFonts w:cs="Arial"/>
          <w:i/>
          <w:iCs/>
          <w:szCs w:val="20"/>
        </w:rPr>
        <w:t>woonplaats, datum</w:t>
      </w:r>
      <w:r w:rsidRPr="007705F7">
        <w:rPr>
          <w:rFonts w:cs="Arial"/>
          <w:szCs w:val="20"/>
        </w:rPr>
        <w:t>&gt;</w:t>
      </w:r>
    </w:p>
    <w:p w14:paraId="5D052E11" w14:textId="77777777" w:rsidR="00CD1094" w:rsidRPr="007705F7" w:rsidRDefault="00CD1094" w:rsidP="00C411A8">
      <w:pPr>
        <w:spacing w:line="276" w:lineRule="auto"/>
        <w:rPr>
          <w:rFonts w:cs="Arial"/>
          <w:noProof/>
          <w:szCs w:val="20"/>
        </w:rPr>
      </w:pPr>
    </w:p>
    <w:p w14:paraId="2AC52083" w14:textId="77777777" w:rsidR="00CD1094" w:rsidRPr="007705F7" w:rsidRDefault="00CD1094" w:rsidP="00C411A8">
      <w:pPr>
        <w:spacing w:line="276" w:lineRule="auto"/>
        <w:rPr>
          <w:rFonts w:cs="Arial"/>
          <w:noProof/>
          <w:szCs w:val="20"/>
        </w:rPr>
      </w:pPr>
    </w:p>
    <w:p w14:paraId="677D0F5D" w14:textId="7C0C6073" w:rsidR="00CD1094" w:rsidRPr="007705F7" w:rsidRDefault="00CD1094" w:rsidP="00C411A8">
      <w:pPr>
        <w:spacing w:line="276" w:lineRule="auto"/>
        <w:rPr>
          <w:rFonts w:cs="Arial"/>
          <w:szCs w:val="20"/>
        </w:rPr>
      </w:pPr>
      <w:r w:rsidRPr="007705F7">
        <w:rPr>
          <w:rFonts w:cs="Arial"/>
          <w:noProof/>
          <w:szCs w:val="20"/>
        </w:rPr>
        <w:t xml:space="preserve">Onderwerp: </w:t>
      </w:r>
      <w:r w:rsidRPr="007705F7">
        <w:rPr>
          <w:rFonts w:cs="Arial"/>
          <w:noProof/>
          <w:szCs w:val="20"/>
        </w:rPr>
        <w:tab/>
      </w:r>
      <w:r w:rsidR="009B5EBE">
        <w:rPr>
          <w:rFonts w:cs="Arial"/>
          <w:noProof/>
          <w:szCs w:val="20"/>
        </w:rPr>
        <w:t>V</w:t>
      </w:r>
      <w:r w:rsidR="009B5EBE" w:rsidRPr="009B5EBE">
        <w:rPr>
          <w:rFonts w:cs="Arial"/>
          <w:noProof/>
          <w:szCs w:val="20"/>
        </w:rPr>
        <w:t>erzoek om uitstel van betaling</w:t>
      </w:r>
    </w:p>
    <w:p w14:paraId="43C35174" w14:textId="702203A9" w:rsidR="00CD1094" w:rsidRPr="007705F7" w:rsidRDefault="00CD1094" w:rsidP="00C411A8">
      <w:pPr>
        <w:spacing w:line="276" w:lineRule="auto"/>
        <w:rPr>
          <w:rFonts w:cs="Arial"/>
          <w:noProof/>
          <w:szCs w:val="20"/>
        </w:rPr>
      </w:pPr>
      <w:r w:rsidRPr="007705F7">
        <w:rPr>
          <w:rFonts w:cs="Arial"/>
          <w:noProof/>
          <w:szCs w:val="20"/>
        </w:rPr>
        <w:t xml:space="preserve">Kenmerk: </w:t>
      </w:r>
      <w:r w:rsidRPr="007705F7">
        <w:rPr>
          <w:rFonts w:cs="Arial"/>
          <w:noProof/>
          <w:szCs w:val="20"/>
        </w:rPr>
        <w:tab/>
      </w:r>
      <w:r w:rsidR="000A64F0" w:rsidRPr="000A64F0">
        <w:rPr>
          <w:rFonts w:cs="Arial"/>
          <w:i/>
          <w:iCs/>
          <w:noProof/>
          <w:szCs w:val="20"/>
        </w:rPr>
        <w:t>&lt;dossiernummer/relatienummer/klantnummer&gt;</w:t>
      </w:r>
    </w:p>
    <w:p w14:paraId="3718B3D8" w14:textId="77777777" w:rsidR="00CD1094" w:rsidRPr="007705F7" w:rsidRDefault="00CD1094" w:rsidP="00C411A8">
      <w:pPr>
        <w:spacing w:line="276" w:lineRule="auto"/>
        <w:rPr>
          <w:rFonts w:cs="Arial"/>
          <w:szCs w:val="20"/>
        </w:rPr>
      </w:pPr>
    </w:p>
    <w:p w14:paraId="1E10B04A" w14:textId="77777777" w:rsidR="00E765CF" w:rsidRPr="00E765CF" w:rsidRDefault="00E765CF" w:rsidP="00C411A8">
      <w:pPr>
        <w:pStyle w:val="BasistekstNibud"/>
        <w:spacing w:line="276" w:lineRule="auto"/>
      </w:pPr>
    </w:p>
    <w:p w14:paraId="3D198318" w14:textId="06F82388" w:rsidR="00CD1094" w:rsidRPr="007705F7" w:rsidRDefault="005804C9" w:rsidP="00C411A8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Beste</w:t>
      </w:r>
      <w:r w:rsidR="00CD1094" w:rsidRPr="007705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men</w:t>
      </w:r>
      <w:r w:rsidR="00CD1094" w:rsidRPr="007705F7">
        <w:rPr>
          <w:rFonts w:cs="Arial"/>
          <w:szCs w:val="20"/>
        </w:rPr>
        <w:t>eer, mevrouw,</w:t>
      </w:r>
    </w:p>
    <w:p w14:paraId="16C70DE8" w14:textId="77777777" w:rsidR="00CD1094" w:rsidRPr="007705F7" w:rsidRDefault="00CD1094" w:rsidP="00C411A8">
      <w:pPr>
        <w:pStyle w:val="BasistekstNibud"/>
        <w:spacing w:line="276" w:lineRule="auto"/>
      </w:pPr>
    </w:p>
    <w:p w14:paraId="285D285F" w14:textId="7B44E1C5" w:rsidR="00E90DBE" w:rsidRDefault="004168FA" w:rsidP="00C411A8">
      <w:pPr>
        <w:pStyle w:val="BasistekstNibud"/>
        <w:spacing w:line="276" w:lineRule="auto"/>
      </w:pPr>
      <w:r>
        <w:t xml:space="preserve">Voor </w:t>
      </w:r>
      <w:r w:rsidR="002E510D" w:rsidRPr="002E510D">
        <w:rPr>
          <w:i/>
          <w:iCs/>
        </w:rPr>
        <w:t>&lt;beschrijf hier waar u voor betaalt (een dienst, abonnement, etc.)&gt;</w:t>
      </w:r>
      <w:r w:rsidR="002E510D">
        <w:t xml:space="preserve"> </w:t>
      </w:r>
      <w:r>
        <w:t>heb ik</w:t>
      </w:r>
      <w:r w:rsidR="00CD1094" w:rsidRPr="007705F7">
        <w:t xml:space="preserve"> bij u een doorlopende betalingsverplichting</w:t>
      </w:r>
      <w:r>
        <w:t>.</w:t>
      </w:r>
      <w:r w:rsidR="00CD1094" w:rsidRPr="007705F7">
        <w:t xml:space="preserve"> Door </w:t>
      </w:r>
      <w:bookmarkStart w:id="0" w:name="_GoBack"/>
      <w:bookmarkEnd w:id="0"/>
      <w:r w:rsidR="00616BC6">
        <w:t>omstandigheden</w:t>
      </w:r>
      <w:r>
        <w:t xml:space="preserve"> </w:t>
      </w:r>
      <w:r w:rsidR="00CD1094" w:rsidRPr="007705F7">
        <w:t>heb ik op dit moment geen/minder inkomen.</w:t>
      </w:r>
      <w:r>
        <w:t xml:space="preserve"> </w:t>
      </w:r>
      <w:r w:rsidR="00E90DBE">
        <w:t>D</w:t>
      </w:r>
      <w:r>
        <w:t>aarom</w:t>
      </w:r>
      <w:r w:rsidR="00E90DBE">
        <w:t xml:space="preserve"> zou ik graag</w:t>
      </w:r>
      <w:r>
        <w:t xml:space="preserve"> samen met u naar mijn betalingsverplichting willen kijken.</w:t>
      </w:r>
      <w:r w:rsidR="0026083D">
        <w:t xml:space="preserve"> Is het bijvoorbeeld voor u mogelijk om mijn verplichting voor nu </w:t>
      </w:r>
      <w:r w:rsidR="00E90DBE">
        <w:t>stop te zetten</w:t>
      </w:r>
      <w:r w:rsidR="0026083D">
        <w:t xml:space="preserve"> tot het moment waarop ik weer voldoende inkomen </w:t>
      </w:r>
      <w:r w:rsidR="00E90DBE">
        <w:t>heb</w:t>
      </w:r>
      <w:r w:rsidR="0026083D">
        <w:t xml:space="preserve">? </w:t>
      </w:r>
    </w:p>
    <w:p w14:paraId="46D68BE8" w14:textId="77777777" w:rsidR="00E90DBE" w:rsidRDefault="00E90DBE" w:rsidP="00C411A8">
      <w:pPr>
        <w:pStyle w:val="BasistekstNibud"/>
        <w:spacing w:line="276" w:lineRule="auto"/>
      </w:pPr>
    </w:p>
    <w:p w14:paraId="5AE51C0B" w14:textId="18E290B7" w:rsidR="007705F7" w:rsidRPr="007705F7" w:rsidRDefault="00E90DBE" w:rsidP="00C411A8">
      <w:pPr>
        <w:pStyle w:val="BasistekstNibud"/>
        <w:spacing w:line="276" w:lineRule="auto"/>
      </w:pPr>
      <w:r>
        <w:t>Misschien</w:t>
      </w:r>
      <w:r w:rsidR="0026083D">
        <w:t xml:space="preserve"> kunnen we</w:t>
      </w:r>
      <w:r>
        <w:t xml:space="preserve"> ook</w:t>
      </w:r>
      <w:r w:rsidR="0026083D">
        <w:t xml:space="preserve"> meteen afspreken wanneer we daar opnieuw contact over hebben. </w:t>
      </w:r>
      <w:r>
        <w:t>I</w:t>
      </w:r>
      <w:r w:rsidR="0026083D">
        <w:t>k</w:t>
      </w:r>
      <w:r>
        <w:t xml:space="preserve"> zou op dat moment graag </w:t>
      </w:r>
      <w:r w:rsidR="0026083D">
        <w:t xml:space="preserve">een betalingsregeling </w:t>
      </w:r>
      <w:r>
        <w:t>met u afspreken</w:t>
      </w:r>
      <w:r w:rsidR="0026083D">
        <w:t xml:space="preserve"> voor de achterstanden die ik dan heb opgelopen. </w:t>
      </w:r>
    </w:p>
    <w:p w14:paraId="0143DB1A" w14:textId="77777777" w:rsidR="007705F7" w:rsidRDefault="007705F7" w:rsidP="00C411A8">
      <w:pPr>
        <w:pStyle w:val="BasistekstNibud"/>
        <w:spacing w:line="276" w:lineRule="auto"/>
      </w:pPr>
    </w:p>
    <w:p w14:paraId="233934A9" w14:textId="02E98AA3" w:rsidR="007705F7" w:rsidRPr="007705F7" w:rsidRDefault="00F738B3" w:rsidP="00C411A8">
      <w:pPr>
        <w:pStyle w:val="BasistekstNibud"/>
        <w:spacing w:line="276" w:lineRule="auto"/>
      </w:pPr>
      <w:r>
        <w:t>Ik vraag u om begrip voor mijn situatie in deze onzekere tijd</w:t>
      </w:r>
      <w:r w:rsidR="0026083D">
        <w:t xml:space="preserve"> en hoor graag of en hoe u mij tegemoet kunt komen. </w:t>
      </w:r>
      <w:r>
        <w:t xml:space="preserve"> </w:t>
      </w:r>
    </w:p>
    <w:p w14:paraId="64A6046C" w14:textId="77777777" w:rsidR="007705F7" w:rsidRDefault="007705F7" w:rsidP="00C411A8">
      <w:pPr>
        <w:pStyle w:val="BasistekstNibud"/>
        <w:spacing w:line="276" w:lineRule="auto"/>
      </w:pPr>
    </w:p>
    <w:p w14:paraId="7A96CD3F" w14:textId="77777777" w:rsidR="00F738B3" w:rsidRPr="00F738B3" w:rsidRDefault="00F738B3" w:rsidP="00C411A8">
      <w:pPr>
        <w:pStyle w:val="BasistekstNibud"/>
        <w:spacing w:line="276" w:lineRule="auto"/>
      </w:pPr>
      <w:r w:rsidRPr="00F738B3">
        <w:t>Met vriendelijke groet,</w:t>
      </w:r>
    </w:p>
    <w:p w14:paraId="064CF4A8" w14:textId="77777777" w:rsidR="00F738B3" w:rsidRPr="00F738B3" w:rsidRDefault="00F738B3" w:rsidP="00C411A8">
      <w:pPr>
        <w:pStyle w:val="BasistekstNibud"/>
        <w:spacing w:line="276" w:lineRule="auto"/>
      </w:pPr>
    </w:p>
    <w:p w14:paraId="67FCA684" w14:textId="77777777" w:rsidR="00F738B3" w:rsidRPr="007705F7" w:rsidRDefault="00F738B3" w:rsidP="00C411A8">
      <w:pPr>
        <w:pStyle w:val="BasistekstNibud"/>
        <w:spacing w:line="276" w:lineRule="auto"/>
      </w:pPr>
      <w:r w:rsidRPr="00F738B3">
        <w:t>&lt;</w:t>
      </w:r>
      <w:r w:rsidRPr="00E765CF">
        <w:rPr>
          <w:i/>
          <w:iCs/>
        </w:rPr>
        <w:t>naam en handtekening</w:t>
      </w:r>
      <w:r w:rsidRPr="00F738B3">
        <w:t>&gt;</w:t>
      </w:r>
    </w:p>
    <w:sectPr w:rsidR="00F738B3" w:rsidRPr="007705F7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BD166" w14:textId="77777777" w:rsidR="00E42DFC" w:rsidRPr="008B3D8B" w:rsidRDefault="00E42DFC" w:rsidP="008B3D8B">
      <w:pPr>
        <w:pStyle w:val="Voettekst"/>
      </w:pPr>
    </w:p>
  </w:endnote>
  <w:endnote w:type="continuationSeparator" w:id="0">
    <w:p w14:paraId="41A03760" w14:textId="77777777" w:rsidR="00E42DFC" w:rsidRPr="008B3D8B" w:rsidRDefault="00E42DFC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8764A" w14:textId="77777777"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8E4B0" w14:textId="77777777"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8B3EB" w14:textId="77777777"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37788" w14:textId="77777777" w:rsidR="00E42DFC" w:rsidRPr="008B3D8B" w:rsidRDefault="00E42DFC" w:rsidP="008B3D8B">
      <w:pPr>
        <w:pStyle w:val="Voettekst"/>
      </w:pPr>
    </w:p>
  </w:footnote>
  <w:footnote w:type="continuationSeparator" w:id="0">
    <w:p w14:paraId="5006EBAE" w14:textId="77777777" w:rsidR="00E42DFC" w:rsidRPr="008B3D8B" w:rsidRDefault="00E42DFC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F85C1" w14:textId="77777777"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619CB" w14:textId="77777777"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33597" w14:textId="77777777"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2CA08FD"/>
    <w:multiLevelType w:val="hybridMultilevel"/>
    <w:tmpl w:val="FFBEDA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604A42"/>
    <w:multiLevelType w:val="multilevel"/>
    <w:tmpl w:val="749CE292"/>
    <w:numStyleLink w:val="OpsommingbolletjeNibud"/>
  </w:abstractNum>
  <w:abstractNum w:abstractNumId="17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1AB37324"/>
    <w:multiLevelType w:val="multilevel"/>
    <w:tmpl w:val="4DC26452"/>
    <w:numStyleLink w:val="OpsommingtekenNibud"/>
  </w:abstractNum>
  <w:abstractNum w:abstractNumId="19" w15:restartNumberingAfterBreak="0">
    <w:nsid w:val="24B6094B"/>
    <w:multiLevelType w:val="multilevel"/>
    <w:tmpl w:val="D238367A"/>
    <w:numStyleLink w:val="OpsommingkleineletterNibud"/>
  </w:abstractNum>
  <w:abstractNum w:abstractNumId="20" w15:restartNumberingAfterBreak="0">
    <w:nsid w:val="2B5E5FA3"/>
    <w:multiLevelType w:val="multilevel"/>
    <w:tmpl w:val="46E67930"/>
    <w:numStyleLink w:val="OpsommingstreepjeNibud"/>
  </w:abstractNum>
  <w:abstractNum w:abstractNumId="21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2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3" w15:restartNumberingAfterBreak="0">
    <w:nsid w:val="3029479C"/>
    <w:multiLevelType w:val="multilevel"/>
    <w:tmpl w:val="4DC26452"/>
    <w:numStyleLink w:val="OpsommingtekenNibud"/>
  </w:abstractNum>
  <w:abstractNum w:abstractNumId="24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8E90DEB"/>
    <w:multiLevelType w:val="multilevel"/>
    <w:tmpl w:val="581A4A72"/>
    <w:numStyleLink w:val="BijlagenummeringNibud"/>
  </w:abstractNum>
  <w:abstractNum w:abstractNumId="26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7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8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29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AF13309"/>
    <w:multiLevelType w:val="multilevel"/>
    <w:tmpl w:val="215E6FC2"/>
    <w:numStyleLink w:val="LijstFiguurtitelNibud"/>
  </w:abstractNum>
  <w:abstractNum w:abstractNumId="31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3B7577"/>
    <w:multiLevelType w:val="multilevel"/>
    <w:tmpl w:val="4516B434"/>
    <w:numStyleLink w:val="OpsommingnummerNibud"/>
  </w:abstractNum>
  <w:abstractNum w:abstractNumId="33" w15:restartNumberingAfterBreak="0">
    <w:nsid w:val="63E16F97"/>
    <w:multiLevelType w:val="multilevel"/>
    <w:tmpl w:val="AC385498"/>
    <w:numStyleLink w:val="LijsttabeltitelNibud"/>
  </w:abstractNum>
  <w:abstractNum w:abstractNumId="34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5" w15:restartNumberingAfterBreak="0">
    <w:nsid w:val="6AF57531"/>
    <w:multiLevelType w:val="multilevel"/>
    <w:tmpl w:val="AC385498"/>
    <w:numStyleLink w:val="LijsttabeltitelNibud"/>
  </w:abstractNum>
  <w:abstractNum w:abstractNumId="36" w15:restartNumberingAfterBreak="0">
    <w:nsid w:val="6CAB1E63"/>
    <w:multiLevelType w:val="multilevel"/>
    <w:tmpl w:val="7FB6E594"/>
    <w:numStyleLink w:val="AgendapuntlijstNibud"/>
  </w:abstractNum>
  <w:abstractNum w:abstractNumId="37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6"/>
  </w:num>
  <w:num w:numId="3">
    <w:abstractNumId w:val="28"/>
  </w:num>
  <w:num w:numId="4">
    <w:abstractNumId w:val="12"/>
  </w:num>
  <w:num w:numId="5">
    <w:abstractNumId w:val="31"/>
  </w:num>
  <w:num w:numId="6">
    <w:abstractNumId w:val="14"/>
  </w:num>
  <w:num w:numId="7">
    <w:abstractNumId w:val="13"/>
  </w:num>
  <w:num w:numId="8">
    <w:abstractNumId w:val="22"/>
  </w:num>
  <w:num w:numId="9">
    <w:abstractNumId w:val="27"/>
  </w:num>
  <w:num w:numId="10">
    <w:abstractNumId w:val="34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9"/>
  </w:num>
  <w:num w:numId="23">
    <w:abstractNumId w:val="36"/>
  </w:num>
  <w:num w:numId="24">
    <w:abstractNumId w:val="37"/>
  </w:num>
  <w:num w:numId="25">
    <w:abstractNumId w:val="32"/>
  </w:num>
  <w:num w:numId="26">
    <w:abstractNumId w:val="19"/>
  </w:num>
  <w:num w:numId="27">
    <w:abstractNumId w:val="16"/>
  </w:num>
  <w:num w:numId="28">
    <w:abstractNumId w:val="23"/>
  </w:num>
  <w:num w:numId="29">
    <w:abstractNumId w:val="20"/>
  </w:num>
  <w:num w:numId="30">
    <w:abstractNumId w:val="11"/>
  </w:num>
  <w:num w:numId="31">
    <w:abstractNumId w:val="17"/>
  </w:num>
  <w:num w:numId="32">
    <w:abstractNumId w:val="24"/>
  </w:num>
  <w:num w:numId="33">
    <w:abstractNumId w:val="35"/>
  </w:num>
  <w:num w:numId="34">
    <w:abstractNumId w:val="25"/>
  </w:num>
  <w:num w:numId="35">
    <w:abstractNumId w:val="18"/>
  </w:num>
  <w:num w:numId="36">
    <w:abstractNumId w:val="33"/>
  </w:num>
  <w:num w:numId="37">
    <w:abstractNumId w:val="30"/>
  </w:num>
  <w:num w:numId="38">
    <w:abstractNumId w:val="33"/>
  </w:num>
  <w:num w:numId="39">
    <w:abstractNumId w:val="33"/>
  </w:num>
  <w:num w:numId="40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94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06B6"/>
    <w:rsid w:val="000A1B78"/>
    <w:rsid w:val="000A64F0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7B1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866"/>
    <w:rsid w:val="001639F5"/>
    <w:rsid w:val="0018093D"/>
    <w:rsid w:val="00184F18"/>
    <w:rsid w:val="00187A59"/>
    <w:rsid w:val="001950E4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3DB4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518D2"/>
    <w:rsid w:val="00252B9A"/>
    <w:rsid w:val="00253AED"/>
    <w:rsid w:val="00254088"/>
    <w:rsid w:val="00256039"/>
    <w:rsid w:val="00257AA9"/>
    <w:rsid w:val="00260419"/>
    <w:rsid w:val="0026083D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0206"/>
    <w:rsid w:val="002C46FB"/>
    <w:rsid w:val="002D0E88"/>
    <w:rsid w:val="002D52B2"/>
    <w:rsid w:val="002E2611"/>
    <w:rsid w:val="002E274E"/>
    <w:rsid w:val="002E510D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2747"/>
    <w:rsid w:val="004001AF"/>
    <w:rsid w:val="00410F28"/>
    <w:rsid w:val="0041674F"/>
    <w:rsid w:val="004168FA"/>
    <w:rsid w:val="0042594D"/>
    <w:rsid w:val="00427F9C"/>
    <w:rsid w:val="00441FB6"/>
    <w:rsid w:val="004478D2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A6699"/>
    <w:rsid w:val="004B2C90"/>
    <w:rsid w:val="004B3B14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06EF"/>
    <w:rsid w:val="00545244"/>
    <w:rsid w:val="00553801"/>
    <w:rsid w:val="00555F92"/>
    <w:rsid w:val="00560A80"/>
    <w:rsid w:val="005615BE"/>
    <w:rsid w:val="00562E3D"/>
    <w:rsid w:val="00570845"/>
    <w:rsid w:val="00575FFC"/>
    <w:rsid w:val="005804C9"/>
    <w:rsid w:val="005818B8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40DB"/>
    <w:rsid w:val="006046A0"/>
    <w:rsid w:val="00606D41"/>
    <w:rsid w:val="00612C22"/>
    <w:rsid w:val="00616BC6"/>
    <w:rsid w:val="0062256D"/>
    <w:rsid w:val="00624485"/>
    <w:rsid w:val="00641E45"/>
    <w:rsid w:val="00647A67"/>
    <w:rsid w:val="00653D01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68D5"/>
    <w:rsid w:val="006E2BC4"/>
    <w:rsid w:val="006E44B0"/>
    <w:rsid w:val="006E6CA9"/>
    <w:rsid w:val="00703BD3"/>
    <w:rsid w:val="00705849"/>
    <w:rsid w:val="00706308"/>
    <w:rsid w:val="00712665"/>
    <w:rsid w:val="00712E0D"/>
    <w:rsid w:val="0071386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5F7"/>
    <w:rsid w:val="00770652"/>
    <w:rsid w:val="00775717"/>
    <w:rsid w:val="00776618"/>
    <w:rsid w:val="00784D1B"/>
    <w:rsid w:val="007865DD"/>
    <w:rsid w:val="00787B55"/>
    <w:rsid w:val="0079179F"/>
    <w:rsid w:val="00793E98"/>
    <w:rsid w:val="00796A8D"/>
    <w:rsid w:val="007A1D8A"/>
    <w:rsid w:val="007B2008"/>
    <w:rsid w:val="007B3114"/>
    <w:rsid w:val="007B49BA"/>
    <w:rsid w:val="007B5373"/>
    <w:rsid w:val="007C0010"/>
    <w:rsid w:val="007C037C"/>
    <w:rsid w:val="007C7B0E"/>
    <w:rsid w:val="007D4A7D"/>
    <w:rsid w:val="007D4DCE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74DE0"/>
    <w:rsid w:val="00983BB6"/>
    <w:rsid w:val="00995197"/>
    <w:rsid w:val="009A7B87"/>
    <w:rsid w:val="009B5EBE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346DF"/>
    <w:rsid w:val="00B40C32"/>
    <w:rsid w:val="00B460C2"/>
    <w:rsid w:val="00B47460"/>
    <w:rsid w:val="00B55A5B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0706"/>
    <w:rsid w:val="00C06D9A"/>
    <w:rsid w:val="00C0702B"/>
    <w:rsid w:val="00C11B08"/>
    <w:rsid w:val="00C12133"/>
    <w:rsid w:val="00C14171"/>
    <w:rsid w:val="00C17A25"/>
    <w:rsid w:val="00C201EB"/>
    <w:rsid w:val="00C33308"/>
    <w:rsid w:val="00C4003A"/>
    <w:rsid w:val="00C411A8"/>
    <w:rsid w:val="00C41422"/>
    <w:rsid w:val="00C51137"/>
    <w:rsid w:val="00C57C80"/>
    <w:rsid w:val="00C6206C"/>
    <w:rsid w:val="00C647AA"/>
    <w:rsid w:val="00C72D11"/>
    <w:rsid w:val="00C83EE4"/>
    <w:rsid w:val="00C83FC5"/>
    <w:rsid w:val="00C863AE"/>
    <w:rsid w:val="00C87372"/>
    <w:rsid w:val="00C92E08"/>
    <w:rsid w:val="00C93473"/>
    <w:rsid w:val="00C96499"/>
    <w:rsid w:val="00C971C1"/>
    <w:rsid w:val="00C97517"/>
    <w:rsid w:val="00CA1FE3"/>
    <w:rsid w:val="00CA332D"/>
    <w:rsid w:val="00CA7AE7"/>
    <w:rsid w:val="00CB18BE"/>
    <w:rsid w:val="00CB254D"/>
    <w:rsid w:val="00CB3533"/>
    <w:rsid w:val="00CB5C0C"/>
    <w:rsid w:val="00CB7600"/>
    <w:rsid w:val="00CB7D61"/>
    <w:rsid w:val="00CC123A"/>
    <w:rsid w:val="00CC6A4B"/>
    <w:rsid w:val="00CD1094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B335A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0FDB"/>
    <w:rsid w:val="00E05BA5"/>
    <w:rsid w:val="00E07762"/>
    <w:rsid w:val="00E12CAA"/>
    <w:rsid w:val="00E14E58"/>
    <w:rsid w:val="00E318F2"/>
    <w:rsid w:val="00E32DF4"/>
    <w:rsid w:val="00E334BB"/>
    <w:rsid w:val="00E40A95"/>
    <w:rsid w:val="00E42DFC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5CF"/>
    <w:rsid w:val="00E76843"/>
    <w:rsid w:val="00E87FB4"/>
    <w:rsid w:val="00E90DBE"/>
    <w:rsid w:val="00E93CC8"/>
    <w:rsid w:val="00E93FCF"/>
    <w:rsid w:val="00E96BF0"/>
    <w:rsid w:val="00E9778E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38B3"/>
    <w:rsid w:val="00F7766C"/>
    <w:rsid w:val="00F81FF6"/>
    <w:rsid w:val="00F82076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12A77B42"/>
  <w15:chartTrackingRefBased/>
  <w15:docId w15:val="{CCC374C4-3F61-4FEE-B3F4-05658A0C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7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1AC630A026BB4E90FC36350FA8263C" ma:contentTypeVersion="12" ma:contentTypeDescription="Een nieuw document maken." ma:contentTypeScope="" ma:versionID="7012f72f19e8d3a4be5ecbeb4d164010">
  <xsd:schema xmlns:xsd="http://www.w3.org/2001/XMLSchema" xmlns:xs="http://www.w3.org/2001/XMLSchema" xmlns:p="http://schemas.microsoft.com/office/2006/metadata/properties" xmlns:ns2="e818673c-9e8a-4815-9b99-d4a79b25e80e" xmlns:ns3="b0770d5c-07a0-432a-9a3d-47d814ca424c" targetNamespace="http://schemas.microsoft.com/office/2006/metadata/properties" ma:root="true" ma:fieldsID="bc5e3277cb7031d6207a4eeffd03b1ac" ns2:_="" ns3:_="">
    <xsd:import namespace="e818673c-9e8a-4815-9b99-d4a79b25e80e"/>
    <xsd:import namespace="b0770d5c-07a0-432a-9a3d-47d814ca42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8673c-9e8a-4815-9b99-d4a79b25e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70d5c-07a0-432a-9a3d-47d814ca424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A06D09DB-62CC-4734-9209-29B27EB58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18673c-9e8a-4815-9b99-d4a79b25e80e"/>
    <ds:schemaRef ds:uri="b0770d5c-07a0-432a-9a3d-47d814ca42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E2E89B8-94C6-458C-8104-BC547509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Geert-Jan van der Veen</dc:creator>
  <cp:keywords/>
  <dc:description/>
  <cp:lastModifiedBy>Max Vermeer</cp:lastModifiedBy>
  <cp:revision>10</cp:revision>
  <cp:lastPrinted>2009-10-06T11:51:00Z</cp:lastPrinted>
  <dcterms:created xsi:type="dcterms:W3CDTF">2020-05-29T09:34:00Z</dcterms:created>
  <dcterms:modified xsi:type="dcterms:W3CDTF">2020-07-20T09:54:00Z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  <property fmtid="{D5CDD505-2E9C-101B-9397-08002B2CF9AE}" pid="3" name="ContentTypeId">
    <vt:lpwstr>0x010100281AC630A026BB4E90FC36350FA8263C</vt:lpwstr>
  </property>
</Properties>
</file>